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21FA0" w14:textId="296A813F" w:rsidR="00A80824" w:rsidRPr="00740C49" w:rsidRDefault="00A80824" w:rsidP="00A80824">
      <w:pPr>
        <w:jc w:val="center"/>
        <w:rPr>
          <w:rFonts w:eastAsia="Times New Roman" w:cstheme="minorHAnsi"/>
          <w:b/>
          <w:sz w:val="24"/>
          <w:szCs w:val="24"/>
          <w:u w:val="single"/>
        </w:rPr>
      </w:pPr>
      <w:r w:rsidRPr="0073313F">
        <w:rPr>
          <w:rFonts w:eastAsia="Times New Roman" w:cstheme="minorHAnsi"/>
          <w:b/>
          <w:sz w:val="24"/>
          <w:szCs w:val="24"/>
          <w:u w:val="single"/>
        </w:rPr>
        <w:t xml:space="preserve">Advertisement for </w:t>
      </w:r>
      <w:r w:rsidR="00C1783C">
        <w:rPr>
          <w:rFonts w:eastAsia="Times New Roman" w:cstheme="minorHAnsi"/>
          <w:b/>
          <w:sz w:val="24"/>
          <w:szCs w:val="24"/>
          <w:u w:val="single"/>
        </w:rPr>
        <w:t xml:space="preserve">the post of </w:t>
      </w:r>
      <w:r w:rsidR="008E3A16">
        <w:rPr>
          <w:rFonts w:eastAsia="Times New Roman" w:cstheme="minorHAnsi"/>
          <w:b/>
          <w:sz w:val="24"/>
          <w:szCs w:val="24"/>
          <w:u w:val="single"/>
        </w:rPr>
        <w:t>spoken English teacher</w:t>
      </w:r>
    </w:p>
    <w:p w14:paraId="63E3EF2D" w14:textId="014D5120" w:rsidR="00A80824" w:rsidRPr="002236C6" w:rsidRDefault="00873BE3" w:rsidP="00A80824">
      <w:pPr>
        <w:jc w:val="both"/>
        <w:rPr>
          <w:rFonts w:eastAsia="Times New Roman" w:cstheme="minorHAnsi"/>
        </w:rPr>
      </w:pPr>
      <w:r>
        <w:rPr>
          <w:rFonts w:eastAsia="Times New Roman" w:cstheme="minorHAnsi"/>
        </w:rPr>
        <w:t>The Child In Need Institute (CINI), a leading NGO, focuses</w:t>
      </w:r>
      <w:r w:rsidR="00A80824" w:rsidRPr="002236C6">
        <w:rPr>
          <w:rFonts w:eastAsia="Times New Roman" w:cstheme="minorHAnsi"/>
        </w:rPr>
        <w:t xml:space="preserve"> on health, nutrition, </w:t>
      </w:r>
      <w:r w:rsidR="005C51A5" w:rsidRPr="002236C6">
        <w:rPr>
          <w:rFonts w:eastAsia="Times New Roman" w:cstheme="minorHAnsi"/>
        </w:rPr>
        <w:t>education,</w:t>
      </w:r>
      <w:r w:rsidR="00A80824" w:rsidRPr="002236C6">
        <w:rPr>
          <w:rFonts w:eastAsia="Times New Roman" w:cstheme="minorHAnsi"/>
        </w:rPr>
        <w:t xml:space="preserve"> and child protection. CINI is recognized as one of the pioneer NGOs working in the field of maternal and child health for the last </w:t>
      </w:r>
      <w:r w:rsidR="002236C6" w:rsidRPr="002236C6">
        <w:rPr>
          <w:rFonts w:eastAsia="Times New Roman" w:cstheme="minorHAnsi"/>
        </w:rPr>
        <w:t>5</w:t>
      </w:r>
      <w:r w:rsidR="00554A14">
        <w:rPr>
          <w:rFonts w:eastAsia="Times New Roman" w:cstheme="minorHAnsi"/>
        </w:rPr>
        <w:t>1</w:t>
      </w:r>
      <w:r w:rsidR="00A80824" w:rsidRPr="002236C6">
        <w:rPr>
          <w:rFonts w:eastAsia="Times New Roman" w:cstheme="minorHAnsi"/>
        </w:rPr>
        <w:t xml:space="preserve"> years. </w:t>
      </w:r>
      <w:r w:rsidR="002236C6" w:rsidRPr="002236C6">
        <w:rPr>
          <w:rFonts w:eastAsia="Times New Roman" w:cstheme="minorHAnsi"/>
        </w:rPr>
        <w:t xml:space="preserve">CINI is in five decades of dedicated service to women, children, and adolescents in eastern parts of India. CINI’s vision is </w:t>
      </w:r>
      <w:r w:rsidR="00F33834">
        <w:rPr>
          <w:rFonts w:eastAsia="Times New Roman" w:cstheme="minorHAnsi"/>
        </w:rPr>
        <w:t>to create</w:t>
      </w:r>
      <w:r w:rsidR="002236C6" w:rsidRPr="002236C6">
        <w:rPr>
          <w:rFonts w:eastAsia="Times New Roman" w:cstheme="minorHAnsi"/>
        </w:rPr>
        <w:t xml:space="preserve"> a friendly and responsive community where children and young people achieve their full potential. CINI’s methodology aims to achieve the right to health, nutrition, education, protection, and participation for all children, especially those belonging to the most vulnerable groups. CINI has adopted a human rights-based programmatic principle of participation, duty-bearer accountability, </w:t>
      </w:r>
      <w:r w:rsidRPr="002236C6">
        <w:rPr>
          <w:rFonts w:eastAsia="Times New Roman" w:cstheme="minorHAnsi"/>
        </w:rPr>
        <w:t>multisector</w:t>
      </w:r>
      <w:r w:rsidR="002236C6" w:rsidRPr="002236C6">
        <w:rPr>
          <w:rFonts w:eastAsia="Times New Roman" w:cstheme="minorHAnsi"/>
        </w:rPr>
        <w:t xml:space="preserve"> convergence, and prevention</w:t>
      </w:r>
      <w:r>
        <w:rPr>
          <w:rFonts w:eastAsia="Times New Roman" w:cstheme="minorHAnsi"/>
        </w:rPr>
        <w:t>,</w:t>
      </w:r>
      <w:r w:rsidR="002236C6" w:rsidRPr="002236C6">
        <w:rPr>
          <w:rFonts w:eastAsia="Times New Roman" w:cstheme="minorHAnsi"/>
        </w:rPr>
        <w:t xml:space="preserve"> for the realisation of Child-Friendly Communities, Child-friendly systems, and Child-friendly organisations. CINI follows a comprehensive programmatic model for young people’s empowerment on the principles of Human Rights, UNCRC General Comment No. 20 (2016), and SDGs. Operating for 5</w:t>
      </w:r>
      <w:r w:rsidR="00554A14">
        <w:rPr>
          <w:rFonts w:eastAsia="Times New Roman" w:cstheme="minorHAnsi"/>
        </w:rPr>
        <w:t>1</w:t>
      </w:r>
      <w:r w:rsidR="002236C6" w:rsidRPr="002236C6">
        <w:rPr>
          <w:rFonts w:eastAsia="Times New Roman" w:cstheme="minorHAnsi"/>
        </w:rPr>
        <w:t xml:space="preserve"> years, the organisation has interventions in 4 states and reaches out to more than 11 million vulnerable populations. Awarded by Ministries and other platforms, CINI is a member of different networks and task forces.</w:t>
      </w:r>
    </w:p>
    <w:p w14:paraId="3A5B7813" w14:textId="230699ED" w:rsidR="00A80824" w:rsidRPr="002236C6" w:rsidRDefault="00A80824" w:rsidP="00A80824">
      <w:pPr>
        <w:rPr>
          <w:rFonts w:eastAsia="Times New Roman" w:cstheme="minorHAnsi"/>
        </w:rPr>
      </w:pPr>
      <w:r w:rsidRPr="002236C6">
        <w:rPr>
          <w:rFonts w:eastAsia="Times New Roman" w:cstheme="minorHAnsi"/>
        </w:rPr>
        <w:t xml:space="preserve">Child In Need Institute is </w:t>
      </w:r>
      <w:r w:rsidR="00503463" w:rsidRPr="002236C6">
        <w:rPr>
          <w:rFonts w:eastAsia="Times New Roman" w:cstheme="minorHAnsi"/>
        </w:rPr>
        <w:t xml:space="preserve">looking </w:t>
      </w:r>
      <w:r w:rsidR="00477F92">
        <w:rPr>
          <w:rFonts w:eastAsia="Times New Roman" w:cstheme="minorHAnsi"/>
        </w:rPr>
        <w:t>forward coordinators</w:t>
      </w:r>
      <w:r w:rsidR="00671CA7" w:rsidRPr="002236C6">
        <w:rPr>
          <w:rFonts w:eastAsia="Times New Roman" w:cstheme="minorHAnsi"/>
        </w:rPr>
        <w:t xml:space="preserve"> </w:t>
      </w:r>
      <w:r w:rsidRPr="002236C6">
        <w:rPr>
          <w:rFonts w:eastAsia="Times New Roman" w:cstheme="minorHAnsi"/>
        </w:rPr>
        <w:t xml:space="preserve">with </w:t>
      </w:r>
      <w:r w:rsidR="002236C6" w:rsidRPr="002236C6">
        <w:rPr>
          <w:rFonts w:eastAsia="Times New Roman" w:cstheme="minorHAnsi"/>
        </w:rPr>
        <w:t xml:space="preserve">the </w:t>
      </w:r>
      <w:r w:rsidRPr="002236C6">
        <w:rPr>
          <w:rFonts w:eastAsia="Times New Roman" w:cstheme="minorHAnsi"/>
        </w:rPr>
        <w:t>following details</w:t>
      </w:r>
      <w:r w:rsidR="00503463">
        <w:rPr>
          <w:rFonts w:eastAsia="Times New Roman" w:cstheme="minorHAnsi"/>
        </w:rPr>
        <w:t>:</w:t>
      </w:r>
    </w:p>
    <w:p w14:paraId="099464BF" w14:textId="75ED04CE" w:rsidR="002236C6" w:rsidRDefault="00A80824" w:rsidP="00A80824">
      <w:pPr>
        <w:spacing w:after="0" w:line="240" w:lineRule="auto"/>
        <w:rPr>
          <w:rFonts w:eastAsia="Times New Roman" w:cstheme="minorHAnsi"/>
        </w:rPr>
      </w:pPr>
      <w:r w:rsidRPr="002236C6">
        <w:rPr>
          <w:rFonts w:eastAsia="Times New Roman" w:cstheme="minorHAnsi"/>
        </w:rPr>
        <w:t>No of vac</w:t>
      </w:r>
      <w:r w:rsidR="002236C6" w:rsidRPr="002236C6">
        <w:rPr>
          <w:rFonts w:eastAsia="Times New Roman" w:cstheme="minorHAnsi"/>
        </w:rPr>
        <w:t>a</w:t>
      </w:r>
      <w:r w:rsidRPr="002236C6">
        <w:rPr>
          <w:rFonts w:eastAsia="Times New Roman" w:cstheme="minorHAnsi"/>
        </w:rPr>
        <w:t>nc</w:t>
      </w:r>
      <w:r w:rsidR="002236C6" w:rsidRPr="002236C6">
        <w:rPr>
          <w:rFonts w:eastAsia="Times New Roman" w:cstheme="minorHAnsi"/>
        </w:rPr>
        <w:t>ies</w:t>
      </w:r>
      <w:r w:rsidRPr="002236C6">
        <w:rPr>
          <w:rFonts w:eastAsia="Times New Roman" w:cstheme="minorHAnsi"/>
        </w:rPr>
        <w:t>-</w:t>
      </w:r>
    </w:p>
    <w:p w14:paraId="7E208D19" w14:textId="0AF6AA82" w:rsidR="00B87339" w:rsidRDefault="00A80824" w:rsidP="00A80824">
      <w:pPr>
        <w:spacing w:after="0" w:line="240" w:lineRule="auto"/>
        <w:rPr>
          <w:rFonts w:eastAsia="Times New Roman" w:cstheme="minorHAnsi"/>
        </w:rPr>
      </w:pPr>
      <w:r w:rsidRPr="002236C6">
        <w:rPr>
          <w:rFonts w:eastAsia="Times New Roman" w:cstheme="minorHAnsi"/>
        </w:rPr>
        <w:t>Post</w:t>
      </w:r>
      <w:r w:rsidR="00671CA7" w:rsidRPr="002236C6">
        <w:rPr>
          <w:rFonts w:eastAsia="Times New Roman" w:cstheme="minorHAnsi"/>
        </w:rPr>
        <w:t xml:space="preserve">: </w:t>
      </w:r>
      <w:r w:rsidR="008E3A16">
        <w:rPr>
          <w:rFonts w:eastAsia="Times New Roman" w:cstheme="minorHAnsi"/>
          <w:b/>
        </w:rPr>
        <w:t xml:space="preserve">Spoken English Teacher </w:t>
      </w:r>
      <w:r w:rsidRPr="002236C6">
        <w:rPr>
          <w:rFonts w:eastAsia="Times New Roman" w:cstheme="minorHAnsi"/>
        </w:rPr>
        <w:br/>
      </w:r>
      <w:r w:rsidR="00B87339">
        <w:rPr>
          <w:rFonts w:eastAsia="Times New Roman" w:cstheme="minorHAnsi"/>
        </w:rPr>
        <w:t xml:space="preserve">Locations: </w:t>
      </w:r>
      <w:proofErr w:type="spellStart"/>
      <w:r w:rsidR="00C772F9">
        <w:rPr>
          <w:rFonts w:eastAsia="Times New Roman" w:cstheme="minorHAnsi"/>
          <w:b/>
          <w:bCs/>
        </w:rPr>
        <w:t>Ghutiari</w:t>
      </w:r>
      <w:proofErr w:type="spellEnd"/>
      <w:r w:rsidR="00C772F9">
        <w:rPr>
          <w:rFonts w:eastAsia="Times New Roman" w:cstheme="minorHAnsi"/>
          <w:b/>
          <w:bCs/>
        </w:rPr>
        <w:t xml:space="preserve"> </w:t>
      </w:r>
      <w:proofErr w:type="spellStart"/>
      <w:r w:rsidR="00C772F9">
        <w:rPr>
          <w:rFonts w:eastAsia="Times New Roman" w:cstheme="minorHAnsi"/>
          <w:b/>
          <w:bCs/>
        </w:rPr>
        <w:t>Shariff</w:t>
      </w:r>
      <w:proofErr w:type="spellEnd"/>
    </w:p>
    <w:p w14:paraId="621A4BDD" w14:textId="52D7B848" w:rsidR="00A80824" w:rsidRPr="002236C6" w:rsidRDefault="00A80824" w:rsidP="00A80824">
      <w:pPr>
        <w:spacing w:after="0" w:line="240" w:lineRule="auto"/>
        <w:rPr>
          <w:rFonts w:eastAsia="Times New Roman" w:cstheme="minorHAnsi"/>
        </w:rPr>
      </w:pPr>
      <w:r w:rsidRPr="002236C6">
        <w:rPr>
          <w:rFonts w:eastAsia="Times New Roman" w:cstheme="minorHAnsi"/>
        </w:rPr>
        <w:t xml:space="preserve">Type of Employment- </w:t>
      </w:r>
      <w:r w:rsidRPr="002236C6">
        <w:rPr>
          <w:rFonts w:eastAsia="Times New Roman" w:cstheme="minorHAnsi"/>
          <w:b/>
        </w:rPr>
        <w:t>Contractu</w:t>
      </w:r>
      <w:r w:rsidR="00671CA7" w:rsidRPr="002236C6">
        <w:rPr>
          <w:rFonts w:eastAsia="Times New Roman" w:cstheme="minorHAnsi"/>
          <w:b/>
        </w:rPr>
        <w:t xml:space="preserve">al </w:t>
      </w:r>
      <w:r w:rsidR="00671CA7" w:rsidRPr="002236C6">
        <w:rPr>
          <w:rFonts w:eastAsia="Times New Roman" w:cstheme="minorHAnsi"/>
        </w:rPr>
        <w:br/>
        <w:t>Duration</w:t>
      </w:r>
      <w:r w:rsidR="00653D4D" w:rsidRPr="002236C6">
        <w:rPr>
          <w:rFonts w:eastAsia="Times New Roman" w:cstheme="minorHAnsi"/>
        </w:rPr>
        <w:t xml:space="preserve">: </w:t>
      </w:r>
      <w:r w:rsidR="002236C6" w:rsidRPr="002236C6">
        <w:rPr>
          <w:rFonts w:eastAsia="Times New Roman" w:cstheme="minorHAnsi"/>
        </w:rPr>
        <w:t>1 year</w:t>
      </w:r>
      <w:r w:rsidR="00653D4D" w:rsidRPr="002236C6">
        <w:rPr>
          <w:rFonts w:eastAsia="Times New Roman" w:cstheme="minorHAnsi"/>
        </w:rPr>
        <w:t xml:space="preserve"> </w:t>
      </w:r>
      <w:r w:rsidR="00B87339">
        <w:rPr>
          <w:rFonts w:eastAsia="Times New Roman" w:cstheme="minorHAnsi"/>
        </w:rPr>
        <w:t xml:space="preserve"> </w:t>
      </w:r>
    </w:p>
    <w:p w14:paraId="3589B66A" w14:textId="12CA52FE" w:rsidR="00A80824" w:rsidRPr="002236C6" w:rsidRDefault="00A80824" w:rsidP="00166E99">
      <w:pPr>
        <w:spacing w:after="0" w:line="240" w:lineRule="auto"/>
        <w:rPr>
          <w:rFonts w:eastAsia="Batang" w:cstheme="minorHAnsi"/>
          <w:b/>
        </w:rPr>
      </w:pPr>
      <w:r w:rsidRPr="002236C6">
        <w:rPr>
          <w:rFonts w:eastAsia="Times New Roman" w:cstheme="minorHAnsi"/>
        </w:rPr>
        <w:t xml:space="preserve">Experience- </w:t>
      </w:r>
      <w:r w:rsidR="0071228F">
        <w:rPr>
          <w:rFonts w:eastAsia="Batang" w:cstheme="minorHAnsi"/>
          <w:b/>
        </w:rPr>
        <w:t xml:space="preserve">2 years’ experience in teaching </w:t>
      </w:r>
      <w:r w:rsidRPr="002236C6">
        <w:rPr>
          <w:rFonts w:eastAsia="Times New Roman" w:cstheme="minorHAnsi"/>
        </w:rPr>
        <w:br/>
        <w:t>Languages known –</w:t>
      </w:r>
      <w:r w:rsidR="007630CC" w:rsidRPr="002236C6">
        <w:rPr>
          <w:rFonts w:eastAsia="Batang" w:cstheme="minorHAnsi"/>
        </w:rPr>
        <w:t xml:space="preserve"> </w:t>
      </w:r>
      <w:r w:rsidR="00C1783C" w:rsidRPr="002236C6">
        <w:rPr>
          <w:rFonts w:eastAsia="Batang" w:cstheme="minorHAnsi"/>
          <w:b/>
        </w:rPr>
        <w:t xml:space="preserve">Good command </w:t>
      </w:r>
      <w:r w:rsidR="00873BE3">
        <w:rPr>
          <w:rFonts w:eastAsia="Batang" w:cstheme="minorHAnsi"/>
          <w:b/>
        </w:rPr>
        <w:t>of</w:t>
      </w:r>
      <w:r w:rsidR="00C1783C" w:rsidRPr="002236C6">
        <w:rPr>
          <w:rFonts w:eastAsia="Batang" w:cstheme="minorHAnsi"/>
          <w:b/>
        </w:rPr>
        <w:t xml:space="preserve"> English, Bengali &amp; Hindi language</w:t>
      </w:r>
      <w:r w:rsidRPr="002236C6">
        <w:rPr>
          <w:rFonts w:eastAsia="Times New Roman" w:cstheme="minorHAnsi"/>
          <w:b/>
        </w:rPr>
        <w:br/>
      </w:r>
      <w:r w:rsidR="00503463">
        <w:rPr>
          <w:rFonts w:eastAsia="Times New Roman" w:cstheme="minorHAnsi"/>
        </w:rPr>
        <w:t xml:space="preserve">Age- </w:t>
      </w:r>
      <w:r w:rsidR="00503463" w:rsidRPr="005C51A5">
        <w:rPr>
          <w:rFonts w:eastAsia="Times New Roman" w:cstheme="minorHAnsi"/>
          <w:b/>
          <w:bCs/>
        </w:rPr>
        <w:t>2</w:t>
      </w:r>
      <w:r w:rsidR="005C51A5" w:rsidRPr="005C51A5">
        <w:rPr>
          <w:rFonts w:eastAsia="Times New Roman" w:cstheme="minorHAnsi"/>
          <w:b/>
          <w:bCs/>
        </w:rPr>
        <w:t>2</w:t>
      </w:r>
      <w:r w:rsidRPr="005C51A5">
        <w:rPr>
          <w:rFonts w:eastAsia="Times New Roman" w:cstheme="minorHAnsi"/>
          <w:b/>
          <w:bCs/>
        </w:rPr>
        <w:t xml:space="preserve"> </w:t>
      </w:r>
      <w:r w:rsidR="002236C6" w:rsidRPr="005C51A5">
        <w:rPr>
          <w:rFonts w:eastAsia="Times New Roman" w:cstheme="minorHAnsi"/>
          <w:b/>
          <w:bCs/>
        </w:rPr>
        <w:t>years</w:t>
      </w:r>
      <w:r w:rsidR="002236C6">
        <w:rPr>
          <w:rFonts w:eastAsia="Times New Roman" w:cstheme="minorHAnsi"/>
          <w:b/>
        </w:rPr>
        <w:t xml:space="preserve"> and above</w:t>
      </w:r>
      <w:r w:rsidRPr="002236C6">
        <w:rPr>
          <w:rFonts w:eastAsia="Times New Roman" w:cstheme="minorHAnsi"/>
        </w:rPr>
        <w:br/>
      </w:r>
    </w:p>
    <w:p w14:paraId="7F27D459" w14:textId="77777777" w:rsidR="00A80824" w:rsidRPr="002236C6" w:rsidRDefault="00A80824" w:rsidP="00A80824">
      <w:pPr>
        <w:spacing w:after="0" w:line="240" w:lineRule="auto"/>
        <w:rPr>
          <w:rFonts w:eastAsia="Times New Roman" w:cstheme="minorHAnsi"/>
          <w:b/>
        </w:rPr>
      </w:pPr>
      <w:r w:rsidRPr="002236C6">
        <w:rPr>
          <w:rFonts w:eastAsia="Times New Roman" w:cstheme="minorHAnsi"/>
          <w:b/>
        </w:rPr>
        <w:t>Job responsibilities:</w:t>
      </w:r>
    </w:p>
    <w:p w14:paraId="455C5701" w14:textId="1EC47ACA" w:rsidR="005C51A5" w:rsidRPr="00250DD4" w:rsidRDefault="00B322D8" w:rsidP="00250DD4">
      <w:pPr>
        <w:pStyle w:val="ListParagraph"/>
        <w:numPr>
          <w:ilvl w:val="0"/>
          <w:numId w:val="12"/>
        </w:numPr>
        <w:spacing w:after="0" w:line="240" w:lineRule="auto"/>
        <w:jc w:val="both"/>
        <w:rPr>
          <w:rFonts w:cstheme="minorHAnsi"/>
        </w:rPr>
      </w:pPr>
      <w:r>
        <w:rPr>
          <w:rFonts w:cstheme="minorHAnsi"/>
        </w:rPr>
        <w:t>Ensure</w:t>
      </w:r>
      <w:r w:rsidR="00460419">
        <w:rPr>
          <w:rFonts w:cstheme="minorHAnsi"/>
        </w:rPr>
        <w:t xml:space="preserve"> that the</w:t>
      </w:r>
      <w:r>
        <w:rPr>
          <w:rFonts w:cstheme="minorHAnsi"/>
        </w:rPr>
        <w:t xml:space="preserve"> children </w:t>
      </w:r>
      <w:r w:rsidR="00460419">
        <w:rPr>
          <w:rFonts w:cstheme="minorHAnsi"/>
        </w:rPr>
        <w:t>are</w:t>
      </w:r>
      <w:r>
        <w:rPr>
          <w:rFonts w:cstheme="minorHAnsi"/>
        </w:rPr>
        <w:t xml:space="preserve"> fluent in English </w:t>
      </w:r>
    </w:p>
    <w:p w14:paraId="61E74E48" w14:textId="47B8223F" w:rsidR="005C51A5" w:rsidRDefault="00477F92" w:rsidP="00C1783C">
      <w:pPr>
        <w:pStyle w:val="ListParagraph"/>
        <w:numPr>
          <w:ilvl w:val="0"/>
          <w:numId w:val="12"/>
        </w:numPr>
        <w:spacing w:after="0" w:line="240" w:lineRule="auto"/>
        <w:jc w:val="both"/>
        <w:rPr>
          <w:rFonts w:cstheme="minorHAnsi"/>
        </w:rPr>
      </w:pPr>
      <w:r>
        <w:rPr>
          <w:rFonts w:cstheme="minorHAnsi"/>
        </w:rPr>
        <w:t xml:space="preserve">Building rapport with local stakeholders, including ward councillors, </w:t>
      </w:r>
      <w:proofErr w:type="spellStart"/>
      <w:r>
        <w:rPr>
          <w:rFonts w:cstheme="minorHAnsi"/>
        </w:rPr>
        <w:t>Anganwadi</w:t>
      </w:r>
      <w:proofErr w:type="spellEnd"/>
      <w:r>
        <w:rPr>
          <w:rFonts w:cstheme="minorHAnsi"/>
        </w:rPr>
        <w:t xml:space="preserve"> workers, club members, school teachers etc.</w:t>
      </w:r>
    </w:p>
    <w:p w14:paraId="2406716A" w14:textId="3A3F0B9D" w:rsidR="008D7272" w:rsidRDefault="008D7272" w:rsidP="00C1783C">
      <w:pPr>
        <w:pStyle w:val="ListParagraph"/>
        <w:numPr>
          <w:ilvl w:val="0"/>
          <w:numId w:val="12"/>
        </w:numPr>
        <w:spacing w:after="0" w:line="240" w:lineRule="auto"/>
        <w:jc w:val="both"/>
        <w:rPr>
          <w:rFonts w:cstheme="minorHAnsi"/>
        </w:rPr>
      </w:pPr>
      <w:r>
        <w:rPr>
          <w:rFonts w:cstheme="minorHAnsi"/>
        </w:rPr>
        <w:t xml:space="preserve">Capacity building of </w:t>
      </w:r>
      <w:r w:rsidR="00477F92">
        <w:rPr>
          <w:rFonts w:cstheme="minorHAnsi"/>
        </w:rPr>
        <w:t>children and women</w:t>
      </w:r>
      <w:r>
        <w:rPr>
          <w:rFonts w:cstheme="minorHAnsi"/>
        </w:rPr>
        <w:t xml:space="preserve"> on child rights, entitlements, civic </w:t>
      </w:r>
      <w:r w:rsidR="00C772F9">
        <w:rPr>
          <w:rFonts w:cstheme="minorHAnsi"/>
        </w:rPr>
        <w:t>participation,</w:t>
      </w:r>
      <w:r>
        <w:rPr>
          <w:rFonts w:cstheme="minorHAnsi"/>
        </w:rPr>
        <w:t xml:space="preserve"> and governance</w:t>
      </w:r>
    </w:p>
    <w:p w14:paraId="3E9300D1" w14:textId="252E3B52" w:rsidR="005C51A5" w:rsidRDefault="008D7272" w:rsidP="00C1783C">
      <w:pPr>
        <w:pStyle w:val="ListParagraph"/>
        <w:numPr>
          <w:ilvl w:val="0"/>
          <w:numId w:val="12"/>
        </w:numPr>
        <w:spacing w:after="0" w:line="240" w:lineRule="auto"/>
        <w:jc w:val="both"/>
        <w:rPr>
          <w:rFonts w:cstheme="minorHAnsi"/>
        </w:rPr>
      </w:pPr>
      <w:r>
        <w:rPr>
          <w:rFonts w:cstheme="minorHAnsi"/>
        </w:rPr>
        <w:t xml:space="preserve">Reporting of </w:t>
      </w:r>
      <w:r w:rsidR="00477F92">
        <w:rPr>
          <w:rFonts w:cstheme="minorHAnsi"/>
        </w:rPr>
        <w:t xml:space="preserve">ward-level </w:t>
      </w:r>
      <w:r>
        <w:rPr>
          <w:rFonts w:cstheme="minorHAnsi"/>
        </w:rPr>
        <w:t xml:space="preserve">training, </w:t>
      </w:r>
      <w:r w:rsidR="00C772F9">
        <w:rPr>
          <w:rFonts w:cstheme="minorHAnsi"/>
        </w:rPr>
        <w:t>meetings,</w:t>
      </w:r>
      <w:r>
        <w:rPr>
          <w:rFonts w:cstheme="minorHAnsi"/>
        </w:rPr>
        <w:t xml:space="preserve"> and workshops</w:t>
      </w:r>
    </w:p>
    <w:p w14:paraId="5DE34DC2" w14:textId="3DB849A0" w:rsidR="003817F1" w:rsidRPr="003817F1" w:rsidRDefault="003817F1" w:rsidP="003817F1">
      <w:pPr>
        <w:spacing w:after="0" w:line="240" w:lineRule="auto"/>
        <w:ind w:left="360"/>
        <w:jc w:val="both"/>
        <w:rPr>
          <w:rFonts w:cstheme="minorHAnsi"/>
        </w:rPr>
      </w:pPr>
    </w:p>
    <w:p w14:paraId="0C317E46" w14:textId="0815EC0D" w:rsidR="00A80824" w:rsidRPr="002236C6" w:rsidRDefault="00C1783C" w:rsidP="00166E99">
      <w:pPr>
        <w:spacing w:after="0" w:line="240" w:lineRule="auto"/>
        <w:rPr>
          <w:rFonts w:eastAsia="Times New Roman" w:cstheme="minorHAnsi"/>
        </w:rPr>
      </w:pPr>
      <w:r w:rsidRPr="002236C6">
        <w:rPr>
          <w:rFonts w:eastAsia="Times New Roman" w:cstheme="minorHAnsi"/>
        </w:rPr>
        <w:t>Cost to Organisation-</w:t>
      </w:r>
      <w:r w:rsidR="008D7272">
        <w:rPr>
          <w:rFonts w:eastAsia="Times New Roman" w:cstheme="minorHAnsi"/>
        </w:rPr>
        <w:t>1</w:t>
      </w:r>
      <w:r w:rsidR="0071228F">
        <w:rPr>
          <w:rFonts w:eastAsia="Times New Roman" w:cstheme="minorHAnsi"/>
        </w:rPr>
        <w:t>0</w:t>
      </w:r>
      <w:r w:rsidRPr="002236C6">
        <w:rPr>
          <w:rFonts w:eastAsia="Times New Roman" w:cstheme="minorHAnsi"/>
        </w:rPr>
        <w:t>,</w:t>
      </w:r>
      <w:r w:rsidR="00A80824" w:rsidRPr="002236C6">
        <w:rPr>
          <w:rFonts w:eastAsia="Times New Roman" w:cstheme="minorHAnsi"/>
        </w:rPr>
        <w:t xml:space="preserve">000/-pm  </w:t>
      </w:r>
    </w:p>
    <w:p w14:paraId="61C5EE5D" w14:textId="77777777" w:rsidR="00166E99" w:rsidRPr="002236C6" w:rsidRDefault="00166E99" w:rsidP="00166E99">
      <w:pPr>
        <w:spacing w:after="0" w:line="240" w:lineRule="auto"/>
        <w:rPr>
          <w:rFonts w:eastAsia="Times New Roman" w:cstheme="minorHAnsi"/>
        </w:rPr>
      </w:pPr>
    </w:p>
    <w:p w14:paraId="6549897E" w14:textId="6426552C" w:rsidR="00A80824" w:rsidRPr="00477F92" w:rsidRDefault="00477F92" w:rsidP="00477F92">
      <w:pPr>
        <w:jc w:val="both"/>
        <w:rPr>
          <w:rFonts w:eastAsia="Times New Roman" w:cstheme="minorHAnsi"/>
        </w:rPr>
      </w:pPr>
      <w:r w:rsidRPr="00477F92">
        <w:rPr>
          <w:rFonts w:eastAsia="Times New Roman" w:cstheme="minorHAnsi"/>
        </w:rPr>
        <w:t>Appear for Walk-in-interview (Includes written e</w:t>
      </w:r>
      <w:r w:rsidR="00B322D8">
        <w:rPr>
          <w:rFonts w:eastAsia="Times New Roman" w:cstheme="minorHAnsi"/>
        </w:rPr>
        <w:t xml:space="preserve">valuation and Oral) on </w:t>
      </w:r>
      <w:r w:rsidR="00C772F9">
        <w:rPr>
          <w:rFonts w:eastAsia="Times New Roman" w:cstheme="minorHAnsi"/>
        </w:rPr>
        <w:t>26</w:t>
      </w:r>
      <w:r w:rsidR="00C772F9" w:rsidRPr="00C772F9">
        <w:rPr>
          <w:rFonts w:eastAsia="Times New Roman" w:cstheme="minorHAnsi"/>
          <w:vertAlign w:val="superscript"/>
        </w:rPr>
        <w:t>th</w:t>
      </w:r>
      <w:r w:rsidR="00C772F9">
        <w:rPr>
          <w:rFonts w:eastAsia="Times New Roman" w:cstheme="minorHAnsi"/>
        </w:rPr>
        <w:t xml:space="preserve"> November,2025</w:t>
      </w:r>
      <w:r w:rsidR="00873BE3">
        <w:rPr>
          <w:rFonts w:eastAsia="Times New Roman" w:cstheme="minorHAnsi"/>
        </w:rPr>
        <w:t>,</w:t>
      </w:r>
      <w:r w:rsidRPr="00477F92">
        <w:rPr>
          <w:rFonts w:eastAsia="Times New Roman" w:cstheme="minorHAnsi"/>
        </w:rPr>
        <w:t xml:space="preserve"> </w:t>
      </w:r>
      <w:r w:rsidR="00873BE3">
        <w:rPr>
          <w:rFonts w:eastAsia="Times New Roman" w:cstheme="minorHAnsi"/>
        </w:rPr>
        <w:t>at</w:t>
      </w:r>
      <w:r w:rsidRPr="00477F92">
        <w:rPr>
          <w:rFonts w:eastAsia="Times New Roman" w:cstheme="minorHAnsi"/>
        </w:rPr>
        <w:t xml:space="preserve"> 10 AM at the following address along with a cover letter, updated CV, self-attested photocopies of all relevant testimonials as well as originals, age proof, address proof, valid photo identity proof (</w:t>
      </w:r>
      <w:proofErr w:type="spellStart"/>
      <w:r w:rsidRPr="00477F92">
        <w:rPr>
          <w:rFonts w:eastAsia="Times New Roman" w:cstheme="minorHAnsi"/>
        </w:rPr>
        <w:t>Aadhaar</w:t>
      </w:r>
      <w:proofErr w:type="spellEnd"/>
      <w:r w:rsidR="00873BE3">
        <w:rPr>
          <w:rFonts w:eastAsia="Times New Roman" w:cstheme="minorHAnsi"/>
        </w:rPr>
        <w:t xml:space="preserve"> with D</w:t>
      </w:r>
      <w:bookmarkStart w:id="0" w:name="_GoBack"/>
      <w:bookmarkEnd w:id="0"/>
      <w:r w:rsidR="00873BE3">
        <w:rPr>
          <w:rFonts w:eastAsia="Times New Roman" w:cstheme="minorHAnsi"/>
        </w:rPr>
        <w:t>.O.B</w:t>
      </w:r>
      <w:r w:rsidRPr="00477F92">
        <w:rPr>
          <w:rFonts w:eastAsia="Times New Roman" w:cstheme="minorHAnsi"/>
        </w:rPr>
        <w:t xml:space="preserve"> and PAN Must). - CINI Kolkata Unit, 63, Rafi </w:t>
      </w:r>
      <w:proofErr w:type="spellStart"/>
      <w:r w:rsidRPr="00477F92">
        <w:rPr>
          <w:rFonts w:eastAsia="Times New Roman" w:cstheme="minorHAnsi"/>
        </w:rPr>
        <w:t>Ahamed</w:t>
      </w:r>
      <w:proofErr w:type="spellEnd"/>
      <w:r w:rsidRPr="00477F92">
        <w:rPr>
          <w:rFonts w:eastAsia="Times New Roman" w:cstheme="minorHAnsi"/>
        </w:rPr>
        <w:t xml:space="preserve"> </w:t>
      </w:r>
      <w:proofErr w:type="spellStart"/>
      <w:r w:rsidRPr="00477F92">
        <w:rPr>
          <w:rFonts w:eastAsia="Times New Roman" w:cstheme="minorHAnsi"/>
        </w:rPr>
        <w:t>Kidwai</w:t>
      </w:r>
      <w:proofErr w:type="spellEnd"/>
      <w:r w:rsidRPr="00477F92">
        <w:rPr>
          <w:rFonts w:eastAsia="Times New Roman" w:cstheme="minorHAnsi"/>
        </w:rPr>
        <w:t xml:space="preserve">  Road, Kolkata- PIN-700016, West Bengal, India. CINI maintains a Child Protection Policy, Gender Policy, Sexual Harassment Policy and Workplace Policy on HIV-related issues.</w:t>
      </w:r>
    </w:p>
    <w:sectPr w:rsidR="00A80824" w:rsidRPr="00477F92" w:rsidSect="00D869AA">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049FF"/>
    <w:multiLevelType w:val="hybridMultilevel"/>
    <w:tmpl w:val="DEEC7DCA"/>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63434"/>
    <w:multiLevelType w:val="hybridMultilevel"/>
    <w:tmpl w:val="D06673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7D58ED"/>
    <w:multiLevelType w:val="hybridMultilevel"/>
    <w:tmpl w:val="4DBA6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28B86233"/>
    <w:multiLevelType w:val="hybridMultilevel"/>
    <w:tmpl w:val="42D2CD1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66BE7"/>
    <w:multiLevelType w:val="hybridMultilevel"/>
    <w:tmpl w:val="AEBCD8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C0956"/>
    <w:multiLevelType w:val="hybridMultilevel"/>
    <w:tmpl w:val="96469364"/>
    <w:lvl w:ilvl="0" w:tplc="40090001">
      <w:start w:val="1"/>
      <w:numFmt w:val="bullet"/>
      <w:lvlText w:val=""/>
      <w:lvlJc w:val="left"/>
      <w:pPr>
        <w:ind w:left="1680" w:hanging="360"/>
      </w:pPr>
      <w:rPr>
        <w:rFonts w:ascii="Symbol" w:hAnsi="Symbol" w:hint="default"/>
      </w:rPr>
    </w:lvl>
    <w:lvl w:ilvl="1" w:tplc="40090003" w:tentative="1">
      <w:start w:val="1"/>
      <w:numFmt w:val="bullet"/>
      <w:lvlText w:val="o"/>
      <w:lvlJc w:val="left"/>
      <w:pPr>
        <w:ind w:left="2400" w:hanging="360"/>
      </w:pPr>
      <w:rPr>
        <w:rFonts w:ascii="Courier New" w:hAnsi="Courier New" w:cs="Courier New" w:hint="default"/>
      </w:rPr>
    </w:lvl>
    <w:lvl w:ilvl="2" w:tplc="40090005" w:tentative="1">
      <w:start w:val="1"/>
      <w:numFmt w:val="bullet"/>
      <w:lvlText w:val=""/>
      <w:lvlJc w:val="left"/>
      <w:pPr>
        <w:ind w:left="3120" w:hanging="360"/>
      </w:pPr>
      <w:rPr>
        <w:rFonts w:ascii="Wingdings" w:hAnsi="Wingdings" w:hint="default"/>
      </w:rPr>
    </w:lvl>
    <w:lvl w:ilvl="3" w:tplc="40090001" w:tentative="1">
      <w:start w:val="1"/>
      <w:numFmt w:val="bullet"/>
      <w:lvlText w:val=""/>
      <w:lvlJc w:val="left"/>
      <w:pPr>
        <w:ind w:left="3840" w:hanging="360"/>
      </w:pPr>
      <w:rPr>
        <w:rFonts w:ascii="Symbol" w:hAnsi="Symbol" w:hint="default"/>
      </w:rPr>
    </w:lvl>
    <w:lvl w:ilvl="4" w:tplc="40090003" w:tentative="1">
      <w:start w:val="1"/>
      <w:numFmt w:val="bullet"/>
      <w:lvlText w:val="o"/>
      <w:lvlJc w:val="left"/>
      <w:pPr>
        <w:ind w:left="4560" w:hanging="360"/>
      </w:pPr>
      <w:rPr>
        <w:rFonts w:ascii="Courier New" w:hAnsi="Courier New" w:cs="Courier New" w:hint="default"/>
      </w:rPr>
    </w:lvl>
    <w:lvl w:ilvl="5" w:tplc="40090005" w:tentative="1">
      <w:start w:val="1"/>
      <w:numFmt w:val="bullet"/>
      <w:lvlText w:val=""/>
      <w:lvlJc w:val="left"/>
      <w:pPr>
        <w:ind w:left="5280" w:hanging="360"/>
      </w:pPr>
      <w:rPr>
        <w:rFonts w:ascii="Wingdings" w:hAnsi="Wingdings" w:hint="default"/>
      </w:rPr>
    </w:lvl>
    <w:lvl w:ilvl="6" w:tplc="40090001" w:tentative="1">
      <w:start w:val="1"/>
      <w:numFmt w:val="bullet"/>
      <w:lvlText w:val=""/>
      <w:lvlJc w:val="left"/>
      <w:pPr>
        <w:ind w:left="6000" w:hanging="360"/>
      </w:pPr>
      <w:rPr>
        <w:rFonts w:ascii="Symbol" w:hAnsi="Symbol" w:hint="default"/>
      </w:rPr>
    </w:lvl>
    <w:lvl w:ilvl="7" w:tplc="40090003" w:tentative="1">
      <w:start w:val="1"/>
      <w:numFmt w:val="bullet"/>
      <w:lvlText w:val="o"/>
      <w:lvlJc w:val="left"/>
      <w:pPr>
        <w:ind w:left="6720" w:hanging="360"/>
      </w:pPr>
      <w:rPr>
        <w:rFonts w:ascii="Courier New" w:hAnsi="Courier New" w:cs="Courier New" w:hint="default"/>
      </w:rPr>
    </w:lvl>
    <w:lvl w:ilvl="8" w:tplc="40090005" w:tentative="1">
      <w:start w:val="1"/>
      <w:numFmt w:val="bullet"/>
      <w:lvlText w:val=""/>
      <w:lvlJc w:val="left"/>
      <w:pPr>
        <w:ind w:left="7440" w:hanging="360"/>
      </w:pPr>
      <w:rPr>
        <w:rFonts w:ascii="Wingdings" w:hAnsi="Wingdings" w:hint="default"/>
      </w:rPr>
    </w:lvl>
  </w:abstractNum>
  <w:abstractNum w:abstractNumId="6" w15:restartNumberingAfterBreak="0">
    <w:nsid w:val="3EF46759"/>
    <w:multiLevelType w:val="hybridMultilevel"/>
    <w:tmpl w:val="18805AF0"/>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7" w15:restartNumberingAfterBreak="0">
    <w:nsid w:val="47CB69D2"/>
    <w:multiLevelType w:val="hybridMultilevel"/>
    <w:tmpl w:val="F61E9878"/>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A51E79"/>
    <w:multiLevelType w:val="hybridMultilevel"/>
    <w:tmpl w:val="7E144ED8"/>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33E2E"/>
    <w:multiLevelType w:val="hybridMultilevel"/>
    <w:tmpl w:val="77D80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74E222C"/>
    <w:multiLevelType w:val="multilevel"/>
    <w:tmpl w:val="CAC80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640F3"/>
    <w:multiLevelType w:val="hybridMultilevel"/>
    <w:tmpl w:val="FB54674E"/>
    <w:lvl w:ilvl="0" w:tplc="40090001">
      <w:start w:val="1"/>
      <w:numFmt w:val="bullet"/>
      <w:lvlText w:val=""/>
      <w:lvlJc w:val="left"/>
      <w:pPr>
        <w:tabs>
          <w:tab w:val="num" w:pos="720"/>
        </w:tabs>
        <w:ind w:left="720" w:hanging="360"/>
      </w:pPr>
      <w:rPr>
        <w:rFonts w:ascii="Symbol" w:hAnsi="Symbol" w:hint="default"/>
      </w:rPr>
    </w:lvl>
    <w:lvl w:ilvl="1" w:tplc="904C5346">
      <w:start w:val="1"/>
      <w:numFmt w:val="upperLetter"/>
      <w:lvlText w:val="%2)"/>
      <w:lvlJc w:val="left"/>
      <w:pPr>
        <w:tabs>
          <w:tab w:val="num" w:pos="1440"/>
        </w:tabs>
        <w:ind w:left="1440" w:hanging="360"/>
      </w:pPr>
      <w:rPr>
        <w:rFonts w:hint="default"/>
      </w:rPr>
    </w:lvl>
    <w:lvl w:ilvl="2" w:tplc="5470C51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5"/>
  </w:num>
  <w:num w:numId="4">
    <w:abstractNumId w:val="8"/>
  </w:num>
  <w:num w:numId="5">
    <w:abstractNumId w:val="11"/>
  </w:num>
  <w:num w:numId="6">
    <w:abstractNumId w:val="1"/>
  </w:num>
  <w:num w:numId="7">
    <w:abstractNumId w:val="9"/>
  </w:num>
  <w:num w:numId="8">
    <w:abstractNumId w:val="10"/>
  </w:num>
  <w:num w:numId="9">
    <w:abstractNumId w:val="3"/>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6C"/>
    <w:rsid w:val="00012553"/>
    <w:rsid w:val="000250C2"/>
    <w:rsid w:val="000369C9"/>
    <w:rsid w:val="000A136E"/>
    <w:rsid w:val="000E5013"/>
    <w:rsid w:val="000F6A18"/>
    <w:rsid w:val="00145645"/>
    <w:rsid w:val="0015391B"/>
    <w:rsid w:val="00160232"/>
    <w:rsid w:val="00166E99"/>
    <w:rsid w:val="001C5C0C"/>
    <w:rsid w:val="001D3B19"/>
    <w:rsid w:val="001E6B6B"/>
    <w:rsid w:val="002026A5"/>
    <w:rsid w:val="002077C5"/>
    <w:rsid w:val="002236C6"/>
    <w:rsid w:val="00250DD4"/>
    <w:rsid w:val="00252C5B"/>
    <w:rsid w:val="002A3AF9"/>
    <w:rsid w:val="002C4F67"/>
    <w:rsid w:val="002E394C"/>
    <w:rsid w:val="00303EE3"/>
    <w:rsid w:val="003108E4"/>
    <w:rsid w:val="00324623"/>
    <w:rsid w:val="00333DDD"/>
    <w:rsid w:val="003817F1"/>
    <w:rsid w:val="003F4824"/>
    <w:rsid w:val="003F7670"/>
    <w:rsid w:val="004421C9"/>
    <w:rsid w:val="00460419"/>
    <w:rsid w:val="00465F30"/>
    <w:rsid w:val="00477F92"/>
    <w:rsid w:val="004A34DA"/>
    <w:rsid w:val="004A47E1"/>
    <w:rsid w:val="004E513A"/>
    <w:rsid w:val="00503463"/>
    <w:rsid w:val="00504949"/>
    <w:rsid w:val="0052641A"/>
    <w:rsid w:val="0053418D"/>
    <w:rsid w:val="005366B2"/>
    <w:rsid w:val="0053788C"/>
    <w:rsid w:val="00554A14"/>
    <w:rsid w:val="00572EBD"/>
    <w:rsid w:val="005C51A5"/>
    <w:rsid w:val="005D7EBE"/>
    <w:rsid w:val="005E5C01"/>
    <w:rsid w:val="00606C65"/>
    <w:rsid w:val="006463E7"/>
    <w:rsid w:val="00653D4D"/>
    <w:rsid w:val="00671CA7"/>
    <w:rsid w:val="0069392D"/>
    <w:rsid w:val="00697F8D"/>
    <w:rsid w:val="006A1048"/>
    <w:rsid w:val="006A24CC"/>
    <w:rsid w:val="006A7FBB"/>
    <w:rsid w:val="006C3985"/>
    <w:rsid w:val="006E6298"/>
    <w:rsid w:val="007056F8"/>
    <w:rsid w:val="0071228F"/>
    <w:rsid w:val="00717155"/>
    <w:rsid w:val="00723A39"/>
    <w:rsid w:val="0073313F"/>
    <w:rsid w:val="00740C49"/>
    <w:rsid w:val="00756B04"/>
    <w:rsid w:val="00762B88"/>
    <w:rsid w:val="007630CC"/>
    <w:rsid w:val="00796232"/>
    <w:rsid w:val="007B0303"/>
    <w:rsid w:val="007E0937"/>
    <w:rsid w:val="007F0A31"/>
    <w:rsid w:val="007F6862"/>
    <w:rsid w:val="008043A0"/>
    <w:rsid w:val="0082476F"/>
    <w:rsid w:val="00850F8B"/>
    <w:rsid w:val="00852BF7"/>
    <w:rsid w:val="008536B1"/>
    <w:rsid w:val="00873BE3"/>
    <w:rsid w:val="008D7272"/>
    <w:rsid w:val="008E3A16"/>
    <w:rsid w:val="00915A4C"/>
    <w:rsid w:val="00930212"/>
    <w:rsid w:val="00944EDB"/>
    <w:rsid w:val="0096755B"/>
    <w:rsid w:val="009A22CE"/>
    <w:rsid w:val="009A2A60"/>
    <w:rsid w:val="009E2AB9"/>
    <w:rsid w:val="009F0193"/>
    <w:rsid w:val="009F442C"/>
    <w:rsid w:val="00A344AC"/>
    <w:rsid w:val="00A42E5A"/>
    <w:rsid w:val="00A7076C"/>
    <w:rsid w:val="00A80824"/>
    <w:rsid w:val="00AD259A"/>
    <w:rsid w:val="00AE3F58"/>
    <w:rsid w:val="00B10346"/>
    <w:rsid w:val="00B258E9"/>
    <w:rsid w:val="00B322D8"/>
    <w:rsid w:val="00B35447"/>
    <w:rsid w:val="00B87339"/>
    <w:rsid w:val="00BA0A8F"/>
    <w:rsid w:val="00BC7A7F"/>
    <w:rsid w:val="00BD4BE2"/>
    <w:rsid w:val="00C1783C"/>
    <w:rsid w:val="00C17926"/>
    <w:rsid w:val="00C329B6"/>
    <w:rsid w:val="00C6217B"/>
    <w:rsid w:val="00C65EEB"/>
    <w:rsid w:val="00C712E8"/>
    <w:rsid w:val="00C74DF1"/>
    <w:rsid w:val="00C772F9"/>
    <w:rsid w:val="00CC6468"/>
    <w:rsid w:val="00D23DE4"/>
    <w:rsid w:val="00D815D4"/>
    <w:rsid w:val="00D863A4"/>
    <w:rsid w:val="00D869AA"/>
    <w:rsid w:val="00D96BDA"/>
    <w:rsid w:val="00DB55D2"/>
    <w:rsid w:val="00E02D6B"/>
    <w:rsid w:val="00E2795E"/>
    <w:rsid w:val="00E41793"/>
    <w:rsid w:val="00EA4740"/>
    <w:rsid w:val="00EB2883"/>
    <w:rsid w:val="00F00625"/>
    <w:rsid w:val="00F23EC7"/>
    <w:rsid w:val="00F27745"/>
    <w:rsid w:val="00F33834"/>
    <w:rsid w:val="00F35759"/>
    <w:rsid w:val="00FC4D2D"/>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A5D81"/>
  <w15:docId w15:val="{E81D9485-0609-4A63-B31A-78BCC67E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076C"/>
    <w:pPr>
      <w:ind w:left="720"/>
      <w:contextualSpacing/>
    </w:pPr>
  </w:style>
  <w:style w:type="character" w:styleId="Hyperlink">
    <w:name w:val="Hyperlink"/>
    <w:basedOn w:val="DefaultParagraphFont"/>
    <w:uiPriority w:val="99"/>
    <w:unhideWhenUsed/>
    <w:rsid w:val="00A7076C"/>
    <w:rPr>
      <w:color w:val="0000FF" w:themeColor="hyperlink"/>
      <w:u w:val="single"/>
    </w:rPr>
  </w:style>
  <w:style w:type="character" w:customStyle="1" w:styleId="ListParagraphChar">
    <w:name w:val="List Paragraph Char"/>
    <w:link w:val="ListParagraph"/>
    <w:uiPriority w:val="34"/>
    <w:rsid w:val="0053418D"/>
  </w:style>
  <w:style w:type="paragraph" w:styleId="NormalWeb">
    <w:name w:val="Normal (Web)"/>
    <w:basedOn w:val="Normal"/>
    <w:uiPriority w:val="99"/>
    <w:unhideWhenUsed/>
    <w:rsid w:val="00D23DE4"/>
    <w:pPr>
      <w:spacing w:before="100" w:beforeAutospacing="1" w:after="100" w:afterAutospacing="1" w:line="240" w:lineRule="auto"/>
    </w:pPr>
    <w:rPr>
      <w:rFonts w:ascii="Arial Unicode MS" w:eastAsia="Arial Unicode MS" w:hAnsi="Arial Unicode MS" w:cs="Arial Unicode M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96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2268</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HR</cp:lastModifiedBy>
  <cp:revision>6</cp:revision>
  <cp:lastPrinted>2021-02-01T04:31:00Z</cp:lastPrinted>
  <dcterms:created xsi:type="dcterms:W3CDTF">2024-12-04T10:40:00Z</dcterms:created>
  <dcterms:modified xsi:type="dcterms:W3CDTF">2025-11-20T12:54:00Z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74a4a3fc2788017fb401b1c795645d5361d5f288545bd3759a9ad0cbe13dedb5</vt:lpwstr>
  </property>
</Properties>
</file>